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E1" w:rsidRDefault="00EA7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KUNNSKAPSLOGG</w:t>
      </w:r>
    </w:p>
    <w:p w:rsidR="00EA7F44" w:rsidRDefault="00EA7F44">
      <w:pPr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>
      <w:pPr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>
      <w:pPr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8D62D2">
        <w:rPr>
          <w:rFonts w:ascii="Times New Roman" w:hAnsi="Times New Roman" w:cs="Times New Roman"/>
          <w:sz w:val="24"/>
          <w:szCs w:val="24"/>
        </w:rPr>
        <w:t xml:space="preserve">Anatomiske og Fysiologiske betingelser for </w:t>
      </w:r>
      <w:r>
        <w:rPr>
          <w:rFonts w:ascii="Times New Roman" w:hAnsi="Times New Roman" w:cs="Times New Roman"/>
          <w:sz w:val="24"/>
          <w:szCs w:val="24"/>
        </w:rPr>
        <w:t>Eliminasjon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F44">
        <w:rPr>
          <w:rFonts w:ascii="Times New Roman" w:hAnsi="Times New Roman" w:cs="Times New Roman"/>
          <w:sz w:val="24"/>
          <w:szCs w:val="24"/>
        </w:rPr>
        <w:t xml:space="preserve">Eivind Fjeld Schjerven / gruppe 5 </w:t>
      </w: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id w:val="153932953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EA7F44" w:rsidRDefault="00EA7F44">
          <w:pPr>
            <w:pStyle w:val="Overskriftforinnholdsfortegnelse"/>
          </w:pPr>
          <w:r w:rsidRPr="00CD6E8B">
            <w:rPr>
              <w:color w:val="auto"/>
            </w:rPr>
            <w:t>Innhold</w:t>
          </w:r>
        </w:p>
        <w:p w:rsidR="00CD6E8B" w:rsidRDefault="00EA7F4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550989" w:history="1">
            <w:r w:rsidR="00CD6E8B" w:rsidRPr="007D75F3">
              <w:rPr>
                <w:rStyle w:val="Hyperkobling"/>
                <w:rFonts w:ascii="Times New Roman" w:hAnsi="Times New Roman" w:cs="Times New Roman"/>
                <w:noProof/>
              </w:rPr>
              <w:t>1 Innledning</w:t>
            </w:r>
            <w:r w:rsidR="00CD6E8B">
              <w:rPr>
                <w:noProof/>
                <w:webHidden/>
              </w:rPr>
              <w:tab/>
            </w:r>
            <w:r w:rsidR="00CD6E8B">
              <w:rPr>
                <w:noProof/>
                <w:webHidden/>
              </w:rPr>
              <w:fldChar w:fldCharType="begin"/>
            </w:r>
            <w:r w:rsidR="00CD6E8B">
              <w:rPr>
                <w:noProof/>
                <w:webHidden/>
              </w:rPr>
              <w:instrText xml:space="preserve"> PAGEREF _Toc250550989 \h </w:instrText>
            </w:r>
            <w:r w:rsidR="00CD6E8B">
              <w:rPr>
                <w:noProof/>
                <w:webHidden/>
              </w:rPr>
            </w:r>
            <w:r w:rsidR="00CD6E8B"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3</w:t>
            </w:r>
            <w:r w:rsidR="00CD6E8B"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0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 Fordøyelsessystemet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1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2.1 Oppbygning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2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 Veien fra munn til rektum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3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2.2.1 Ventrikkelen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4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2.2.2 Tynntarmen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5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2.2.3 Tykktarmen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6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2.2.4 Endetarmen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7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2.4 Pankreas (bukspyttkjertelen)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8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4 Utskillingsorganene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9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4.1 Nyrene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1000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4.2 Urinveiene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1001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4.3 Urinblæren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_Toc250551001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1002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5 Konklusjon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_Toc250551002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1003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6 Litteraturliste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7F44" w:rsidRDefault="00EA7F44">
          <w:r>
            <w:fldChar w:fldCharType="end"/>
          </w:r>
        </w:p>
      </w:sdtContent>
    </w:sdt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7F44" w:rsidRPr="00F34304" w:rsidRDefault="00EA7F44" w:rsidP="00F34304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50550989"/>
      <w:r w:rsidRPr="00F34304">
        <w:rPr>
          <w:rFonts w:ascii="Times New Roman" w:hAnsi="Times New Roman" w:cs="Times New Roman"/>
          <w:color w:val="auto"/>
          <w:sz w:val="24"/>
          <w:szCs w:val="24"/>
        </w:rPr>
        <w:lastRenderedPageBreak/>
        <w:t>1 Innledning</w:t>
      </w:r>
      <w:bookmarkEnd w:id="0"/>
    </w:p>
    <w:p w:rsidR="00EA7F44" w:rsidRDefault="00EA7F4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oppgaven skal beskrive begrepet eliminasjon, innen anatomi og fysiologi. Det er i korte trekk beskrivelse hva hvordan kroppen fjerner avfall; avføring og urin. </w:t>
      </w:r>
    </w:p>
    <w:p w:rsidR="00EA7F44" w:rsidRDefault="00EA7F4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7F44" w:rsidRPr="00F34304" w:rsidRDefault="00EA7F44" w:rsidP="00F34304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50550990"/>
      <w:r w:rsidRPr="00F34304">
        <w:rPr>
          <w:rFonts w:ascii="Times New Roman" w:hAnsi="Times New Roman" w:cs="Times New Roman"/>
          <w:color w:val="auto"/>
          <w:sz w:val="24"/>
          <w:szCs w:val="24"/>
        </w:rPr>
        <w:t>2 Fordøyelsessystemet</w:t>
      </w:r>
      <w:bookmarkEnd w:id="1"/>
    </w:p>
    <w:p w:rsidR="00EA7F44" w:rsidRPr="00F34304" w:rsidRDefault="00B63D0D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250550991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2.1 Oppbygning</w:t>
      </w:r>
      <w:bookmarkEnd w:id="2"/>
    </w:p>
    <w:p w:rsidR="00EA7F44" w:rsidRDefault="00EA7F4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Fordøyelsessystemet, også kaldt det gastrointestinale (GI) system, er betegnelsen for den gastrointestinale trakt (GI-Traktus</w:t>
      </w:r>
      <w:r w:rsidR="00A865D2">
        <w:rPr>
          <w:rFonts w:ascii="Times New Roman" w:hAnsi="Times New Roman" w:cs="Times New Roman"/>
          <w:sz w:val="24"/>
          <w:szCs w:val="24"/>
        </w:rPr>
        <w:t>), hvor vi finner følgende ledd;</w:t>
      </w:r>
    </w:p>
    <w:p w:rsidR="00EA7F44" w:rsidRDefault="00EA7F4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Munn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Pharynx</w:t>
      </w:r>
      <w:r w:rsidR="00B63D0D">
        <w:rPr>
          <w:rFonts w:ascii="Times New Roman" w:hAnsi="Times New Roman" w:cs="Times New Roman"/>
          <w:sz w:val="24"/>
          <w:szCs w:val="24"/>
        </w:rPr>
        <w:t xml:space="preserve"> (svelg)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Øsofagus</w:t>
      </w:r>
      <w:r w:rsidR="008F1EB2">
        <w:rPr>
          <w:rFonts w:ascii="Times New Roman" w:hAnsi="Times New Roman" w:cs="Times New Roman"/>
          <w:sz w:val="24"/>
          <w:szCs w:val="24"/>
        </w:rPr>
        <w:t xml:space="preserve"> (spsierør)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Magesekk</w:t>
      </w:r>
      <w:r w:rsidR="008F1EB2">
        <w:rPr>
          <w:rFonts w:ascii="Times New Roman" w:hAnsi="Times New Roman" w:cs="Times New Roman"/>
          <w:sz w:val="24"/>
          <w:szCs w:val="24"/>
        </w:rPr>
        <w:t xml:space="preserve"> (ventrikkel)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Tynntarm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Tykktarm</w:t>
      </w:r>
    </w:p>
    <w:p w:rsidR="00EA7F44" w:rsidRDefault="00B63D0D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</w:t>
      </w:r>
      <w:r w:rsidR="00EA7F44">
        <w:rPr>
          <w:rFonts w:ascii="Times New Roman" w:hAnsi="Times New Roman" w:cs="Times New Roman"/>
          <w:sz w:val="24"/>
          <w:szCs w:val="24"/>
        </w:rPr>
        <w:t>tum</w:t>
      </w:r>
    </w:p>
    <w:p w:rsidR="00EA7F44" w:rsidRDefault="006C0D9D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="00A865D2">
        <w:rPr>
          <w:rFonts w:ascii="Times New Roman" w:hAnsi="Times New Roman" w:cs="Times New Roman"/>
          <w:sz w:val="24"/>
          <w:szCs w:val="24"/>
        </w:rPr>
        <w:t>i tillegg er det kjertelorganer;</w:t>
      </w:r>
    </w:p>
    <w:p w:rsidR="006C0D9D" w:rsidRDefault="006C0D9D" w:rsidP="00F3430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Spyttkjertel</w:t>
      </w:r>
    </w:p>
    <w:p w:rsidR="006C0D9D" w:rsidRDefault="006C0D9D" w:rsidP="00F3430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Pankreas</w:t>
      </w:r>
    </w:p>
    <w:p w:rsidR="006C0D9D" w:rsidRDefault="006C0D9D" w:rsidP="00F3430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Lever</w:t>
      </w:r>
    </w:p>
    <w:p w:rsidR="006C0D9D" w:rsidRDefault="006C0D9D" w:rsidP="00F3430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Galleblære</w:t>
      </w:r>
    </w:p>
    <w:p w:rsidR="006C0D9D" w:rsidRPr="006C0D9D" w:rsidRDefault="00B63D0D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trakten går helt fra munn og ut i rektum, og kan ha en lengde på mange meter. </w:t>
      </w:r>
    </w:p>
    <w:p w:rsidR="00EA7F44" w:rsidRDefault="00B63D0D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250550992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 Veien fra munn til rektum</w:t>
      </w:r>
      <w:bookmarkEnd w:id="3"/>
    </w:p>
    <w:p w:rsidR="00F34304" w:rsidRPr="00F34304" w:rsidRDefault="00F34304" w:rsidP="00F34304"/>
    <w:p w:rsidR="001130E9" w:rsidRDefault="00B63D0D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vi spiser mat, og er i vei til å svelge, starter turen langs gi-traktus. I pharynx blir maten dyttet nedover øsofagus ved hjelp av muskelsammentrekninger i veggen (peristaltiske bevegelser) (Taraldsen, Sjaastad 2006). </w:t>
      </w:r>
    </w:p>
    <w:p w:rsidR="00F34304" w:rsidRDefault="00F34304" w:rsidP="00F34304">
      <w:pPr>
        <w:pStyle w:val="Overskrift3"/>
        <w:rPr>
          <w:rFonts w:ascii="Times New Roman" w:hAnsi="Times New Roman" w:cs="Times New Roman"/>
          <w:sz w:val="24"/>
          <w:szCs w:val="24"/>
        </w:rPr>
      </w:pPr>
    </w:p>
    <w:p w:rsidR="00F34304" w:rsidRDefault="00F34304" w:rsidP="00F34304">
      <w:pPr>
        <w:pStyle w:val="Overskrift3"/>
        <w:rPr>
          <w:rFonts w:ascii="Times New Roman" w:hAnsi="Times New Roman" w:cs="Times New Roman"/>
          <w:sz w:val="24"/>
          <w:szCs w:val="24"/>
        </w:rPr>
      </w:pPr>
    </w:p>
    <w:p w:rsidR="001130E9" w:rsidRPr="00F34304" w:rsidRDefault="001130E9" w:rsidP="00F34304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250550993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2.2.1 Ventrikkelen</w:t>
      </w:r>
      <w:bookmarkEnd w:id="4"/>
    </w:p>
    <w:p w:rsidR="00F34304" w:rsidRDefault="00F3430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3D0D" w:rsidRDefault="004B2E93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maten har </w:t>
      </w:r>
      <w:r w:rsidR="008F1EB2">
        <w:rPr>
          <w:rFonts w:ascii="Times New Roman" w:hAnsi="Times New Roman" w:cs="Times New Roman"/>
          <w:sz w:val="24"/>
          <w:szCs w:val="24"/>
        </w:rPr>
        <w:t>passert og endt opp i ventrikkelen</w:t>
      </w:r>
      <w:r>
        <w:rPr>
          <w:rFonts w:ascii="Times New Roman" w:hAnsi="Times New Roman" w:cs="Times New Roman"/>
          <w:sz w:val="24"/>
          <w:szCs w:val="24"/>
        </w:rPr>
        <w:t xml:space="preserve">, begynner selve fordøyelsen av maten. </w:t>
      </w:r>
      <w:r w:rsidR="008F1EB2">
        <w:rPr>
          <w:rFonts w:ascii="Times New Roman" w:hAnsi="Times New Roman" w:cs="Times New Roman"/>
          <w:sz w:val="24"/>
          <w:szCs w:val="24"/>
        </w:rPr>
        <w:t>Hovedpoenget i ventrikkelen er at den lagre</w:t>
      </w:r>
      <w:r w:rsidR="001130E9">
        <w:rPr>
          <w:rFonts w:ascii="Times New Roman" w:hAnsi="Times New Roman" w:cs="Times New Roman"/>
          <w:sz w:val="24"/>
          <w:szCs w:val="24"/>
        </w:rPr>
        <w:t>r og så videresender maten videre</w:t>
      </w:r>
      <w:r w:rsidR="008F1EB2">
        <w:rPr>
          <w:rFonts w:ascii="Times New Roman" w:hAnsi="Times New Roman" w:cs="Times New Roman"/>
          <w:sz w:val="24"/>
          <w:szCs w:val="24"/>
        </w:rPr>
        <w:t xml:space="preserve">. </w:t>
      </w:r>
      <w:r w:rsidR="002317B3">
        <w:rPr>
          <w:rFonts w:ascii="Times New Roman" w:hAnsi="Times New Roman" w:cs="Times New Roman"/>
          <w:sz w:val="24"/>
          <w:szCs w:val="24"/>
        </w:rPr>
        <w:t>Ventrikkelen har en slimhinne som beskytter, slik at ikke cellene i kroppen også blir brutt ned. Det essensielle i denne hinnen er at det består av bikarbonat</w:t>
      </w:r>
      <w:r w:rsidR="001130E9">
        <w:rPr>
          <w:rFonts w:ascii="Times New Roman" w:hAnsi="Times New Roman" w:cs="Times New Roman"/>
          <w:sz w:val="24"/>
          <w:szCs w:val="24"/>
        </w:rPr>
        <w:t xml:space="preserve"> (</w:t>
      </w:r>
      <w:r w:rsidR="001130E9" w:rsidRPr="001130E9">
        <w:rPr>
          <w:rFonts w:ascii="Times New Roman" w:hAnsi="Times New Roman" w:cs="Times New Roman"/>
          <w:sz w:val="24"/>
          <w:szCs w:val="24"/>
        </w:rPr>
        <w:t>HCO</w:t>
      </w:r>
      <w:r w:rsidR="001130E9" w:rsidRPr="001130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30E9">
        <w:rPr>
          <w:rFonts w:ascii="Times New Roman" w:hAnsi="Times New Roman" w:cs="Times New Roman"/>
          <w:sz w:val="24"/>
          <w:szCs w:val="24"/>
        </w:rPr>
        <w:t>)</w:t>
      </w:r>
      <w:r w:rsidR="00231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EB2" w:rsidRDefault="008F1EB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7386" w:rsidRDefault="00B17386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EB2" w:rsidRPr="00F34304" w:rsidRDefault="001130E9" w:rsidP="00F34304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250550994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2.2.2 Tynntarmen</w:t>
      </w:r>
      <w:bookmarkEnd w:id="5"/>
    </w:p>
    <w:p w:rsidR="00FD67C7" w:rsidRDefault="001130E9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i tynntarmen det foregår stor aktivitet. Den er oppdelt i tre deler, duodenum, jejunum og ileum.</w:t>
      </w:r>
      <w:r w:rsidR="00FD67C7">
        <w:rPr>
          <w:rFonts w:ascii="Times New Roman" w:hAnsi="Times New Roman" w:cs="Times New Roman"/>
          <w:sz w:val="24"/>
          <w:szCs w:val="24"/>
        </w:rPr>
        <w:t xml:space="preserve"> De vanlige tarmfunksjonene som skjer i tynntarmen er, sekresjon, fordøyelse, absorbsjon og motilitet.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7C7" w:rsidRPr="00FD67C7" w:rsidRDefault="00FD67C7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7C7">
        <w:rPr>
          <w:rFonts w:ascii="Times New Roman" w:hAnsi="Times New Roman" w:cs="Times New Roman"/>
          <w:sz w:val="24"/>
          <w:szCs w:val="24"/>
        </w:rPr>
        <w:t>Fordøyelse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Nedbrytningprosessen av store partikler og molekyler. (Taraldsen, Sjaastad 2006). </w:t>
      </w:r>
    </w:p>
    <w:p w:rsidR="00FD67C7" w:rsidRPr="00FD67C7" w:rsidRDefault="00FD67C7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7C7">
        <w:rPr>
          <w:rFonts w:ascii="Times New Roman" w:hAnsi="Times New Roman" w:cs="Times New Roman"/>
          <w:sz w:val="24"/>
          <w:szCs w:val="24"/>
        </w:rPr>
        <w:t>Sekresjon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Skjer fra de ulike kjertlene som ligger i og langs gi-traktus. Fordøyelsesenzymer, galle og saltsyre utskilles fra disse kjertlene. (Taraldsen, Sjaastad 2006). </w:t>
      </w:r>
    </w:p>
    <w:p w:rsidR="00FD67C7" w:rsidRPr="00FD67C7" w:rsidRDefault="00FD67C7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7C7">
        <w:rPr>
          <w:rFonts w:ascii="Times New Roman" w:hAnsi="Times New Roman" w:cs="Times New Roman"/>
          <w:sz w:val="24"/>
          <w:szCs w:val="24"/>
        </w:rPr>
        <w:t xml:space="preserve">Absorbsjon 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molekyler som dannes i fordøyelsen går fra lumen i gi-traktus over epitellaget og inn i blod eller lymfe. (Taraldsen, Sjaastad 2006). </w:t>
      </w:r>
    </w:p>
    <w:p w:rsidR="00FD67C7" w:rsidRPr="00FD67C7" w:rsidRDefault="00FD67C7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7C7">
        <w:rPr>
          <w:rFonts w:ascii="Times New Roman" w:hAnsi="Times New Roman" w:cs="Times New Roman"/>
          <w:sz w:val="24"/>
          <w:szCs w:val="24"/>
        </w:rPr>
        <w:t>Motilitet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Mens de andre prosessene arbeider, kontraheres den glatte muskelaturen i veggen av gi-traktus, blander innholdet i lumen og skyver det ned igjennom trakten fra munn til anus. (Taraldsen, Sjaastad 2006). 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30E9" w:rsidRDefault="001130E9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F53">
        <w:rPr>
          <w:rFonts w:ascii="Times New Roman" w:hAnsi="Times New Roman" w:cs="Times New Roman"/>
          <w:i/>
          <w:sz w:val="24"/>
          <w:szCs w:val="24"/>
        </w:rPr>
        <w:t xml:space="preserve">Duodenum </w:t>
      </w:r>
      <w:r>
        <w:rPr>
          <w:rFonts w:ascii="Times New Roman" w:hAnsi="Times New Roman" w:cs="Times New Roman"/>
          <w:sz w:val="24"/>
          <w:szCs w:val="24"/>
        </w:rPr>
        <w:t xml:space="preserve">er det vi kjenner som tolvfingertarmen, dette grunnet i at den er omtrent like lang som tolv fingere. </w:t>
      </w:r>
      <w:r w:rsidR="00EE5F3E">
        <w:rPr>
          <w:rFonts w:ascii="Times New Roman" w:hAnsi="Times New Roman" w:cs="Times New Roman"/>
          <w:sz w:val="24"/>
          <w:szCs w:val="24"/>
        </w:rPr>
        <w:t>I denne delen av tynntarmen mottas halvfordøyd mat direkte fra ventrik</w:t>
      </w:r>
      <w:r w:rsidR="00793019">
        <w:rPr>
          <w:rFonts w:ascii="Times New Roman" w:hAnsi="Times New Roman" w:cs="Times New Roman"/>
          <w:sz w:val="24"/>
          <w:szCs w:val="24"/>
        </w:rPr>
        <w:t>kelen. Her tømmes</w:t>
      </w:r>
      <w:r w:rsidR="00EE5F3E">
        <w:rPr>
          <w:rFonts w:ascii="Times New Roman" w:hAnsi="Times New Roman" w:cs="Times New Roman"/>
          <w:sz w:val="24"/>
          <w:szCs w:val="24"/>
        </w:rPr>
        <w:t xml:space="preserve"> pankreas (eksokrin funksjon) ut i duodenum for å bryte ned proteiner, karbohydrater og fett og samtidig nøytralisere syre fra ventrikkelen. </w:t>
      </w:r>
    </w:p>
    <w:p w:rsidR="00EE5F3E" w:rsidRPr="00261F53" w:rsidRDefault="00261F53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F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F53">
        <w:rPr>
          <w:rFonts w:ascii="Times New Roman" w:hAnsi="Times New Roman" w:cs="Times New Roman"/>
          <w:i/>
          <w:sz w:val="24"/>
          <w:szCs w:val="24"/>
        </w:rPr>
        <w:t>Jejunum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hAnsi="Times New Roman" w:cs="Times New Roman"/>
          <w:i/>
          <w:sz w:val="24"/>
          <w:szCs w:val="24"/>
        </w:rPr>
        <w:t xml:space="preserve">Ileum </w:t>
      </w:r>
      <w:r>
        <w:rPr>
          <w:rFonts w:ascii="Times New Roman" w:hAnsi="Times New Roman" w:cs="Times New Roman"/>
          <w:sz w:val="24"/>
          <w:szCs w:val="24"/>
        </w:rPr>
        <w:t xml:space="preserve">skjer det meste av absorbsjon av de fleste substanser, og utskilling av en rekke fordøyelsesenzymer (Taraldsen, Sjaastad 2006). </w:t>
      </w:r>
    </w:p>
    <w:p w:rsidR="00EE5F3E" w:rsidRDefault="00EE5F3E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5F3E" w:rsidRPr="00F34304" w:rsidRDefault="00C56A4C" w:rsidP="00F34304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250550995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2.2.3 Tykktarmen</w:t>
      </w:r>
      <w:bookmarkEnd w:id="6"/>
    </w:p>
    <w:p w:rsidR="00C56A4C" w:rsidRDefault="00954918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Tykktarmen er kanalen</w:t>
      </w:r>
      <w:r w:rsidR="0087744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om går mellom tynntarmen og endetarmen. Denne deles opp i fire deler,</w:t>
      </w:r>
    </w:p>
    <w:p w:rsidR="00954918" w:rsidRDefault="00954918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Ascendens</w:t>
      </w:r>
    </w:p>
    <w:p w:rsidR="00954918" w:rsidRDefault="00954918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Transversum</w:t>
      </w:r>
    </w:p>
    <w:p w:rsidR="00954918" w:rsidRDefault="00954918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Descendens</w:t>
      </w:r>
    </w:p>
    <w:p w:rsidR="00954918" w:rsidRDefault="00954918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Sigmoideum</w:t>
      </w:r>
    </w:p>
    <w:p w:rsidR="00954918" w:rsidRDefault="00954918" w:rsidP="00F343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3762375" cy="3048000"/>
            <wp:effectExtent l="19050" t="0" r="9525" b="0"/>
            <wp:docPr id="1" name="Bilde 0" descr="col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n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18" w:rsidRDefault="00954918" w:rsidP="00F343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4918" w:rsidRDefault="00954918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Hovedoppgavene til tykktarmen er oppbevaring av fæces, absorbsjon av vann og salt og absorbsjon av enkelte vitaminer produsert av tarmbakterier (Taraldsen, Sjaastad 2006).</w:t>
      </w:r>
      <w:r w:rsidR="00877441">
        <w:rPr>
          <w:rFonts w:ascii="Times New Roman" w:hAnsi="Times New Roman" w:cs="Times New Roman"/>
          <w:sz w:val="24"/>
          <w:szCs w:val="24"/>
        </w:rPr>
        <w:t xml:space="preserve"> Siden </w:t>
      </w:r>
      <w:r w:rsidR="00877441">
        <w:rPr>
          <w:rFonts w:ascii="Times New Roman" w:hAnsi="Times New Roman" w:cs="Times New Roman"/>
          <w:sz w:val="24"/>
          <w:szCs w:val="24"/>
        </w:rPr>
        <w:lastRenderedPageBreak/>
        <w:t xml:space="preserve">tykktarmen ikke er vesentlig for opptak av næringsstoffer, </w:t>
      </w:r>
      <w:r w:rsidR="00E37C23">
        <w:rPr>
          <w:rFonts w:ascii="Times New Roman" w:hAnsi="Times New Roman" w:cs="Times New Roman"/>
          <w:sz w:val="24"/>
          <w:szCs w:val="24"/>
        </w:rPr>
        <w:t>men absorbsjon av vann for å gjøre avføringen fast (ca 1 liter i døgnet). I motsetning til andre deler av gi-traktus, er peristaltiske bevegelser sjeldne, og kan bruke opptil tre døgn for å transportere tarminnholdet frem til rektum.</w:t>
      </w:r>
    </w:p>
    <w:p w:rsidR="004F71C2" w:rsidRPr="00F34304" w:rsidRDefault="004F71C2" w:rsidP="00F34304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250550996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2.2.4 Endetarmen</w:t>
      </w:r>
      <w:bookmarkEnd w:id="7"/>
    </w:p>
    <w:p w:rsidR="004F71C2" w:rsidRDefault="004F71C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endetarmen begynner å bli full, blir det lagt et press mot tarmveggen som registreres av reseptorer og resulterer i afferente nerveimpulser til nedre del av ryggmargen og opp mot hjernen (Wyller</w:t>
      </w:r>
      <w:r w:rsidR="003816AA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). Det er da vi kjenner at man må på do.</w:t>
      </w:r>
      <w:r w:rsidR="00381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5D2" w:rsidRPr="00F34304" w:rsidRDefault="00863EA0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250550997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2.4</w:t>
      </w:r>
      <w:r w:rsidR="00A865D2"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Pankreas </w:t>
      </w:r>
      <w:r w:rsidR="00F15B64"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(bukspyttkjertelen)</w:t>
      </w:r>
      <w:bookmarkEnd w:id="8"/>
    </w:p>
    <w:p w:rsidR="00A865D2" w:rsidRDefault="00A865D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Pankreas</w:t>
      </w:r>
      <w:r w:rsidR="00E95B6C">
        <w:rPr>
          <w:rFonts w:ascii="Times New Roman" w:hAnsi="Times New Roman" w:cs="Times New Roman"/>
          <w:sz w:val="24"/>
          <w:szCs w:val="24"/>
        </w:rPr>
        <w:t xml:space="preserve"> (bukspyttkjertelen)</w:t>
      </w:r>
      <w:r>
        <w:rPr>
          <w:rFonts w:ascii="Times New Roman" w:hAnsi="Times New Roman" w:cs="Times New Roman"/>
          <w:sz w:val="24"/>
          <w:szCs w:val="24"/>
        </w:rPr>
        <w:t xml:space="preserve"> har to hovedfunksjoner; Endokrin- og Eksokrin sekresjon. </w:t>
      </w:r>
    </w:p>
    <w:p w:rsidR="00E95B6C" w:rsidRDefault="00E95B6C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Endokrin</w:t>
      </w:r>
    </w:p>
    <w:p w:rsidR="00E95B6C" w:rsidRDefault="00E95B6C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Bukspyttkjertelen inneholder de langerhansker øyer, som produserer hormonene, insulin og glukagon. </w:t>
      </w:r>
      <w:r w:rsidR="008D62D2">
        <w:rPr>
          <w:rFonts w:ascii="Times New Roman" w:hAnsi="Times New Roman" w:cs="Times New Roman"/>
          <w:sz w:val="24"/>
          <w:szCs w:val="24"/>
        </w:rPr>
        <w:t>Dannelse og utskillese av insulin, styres av blodglukoseverdien.</w:t>
      </w:r>
    </w:p>
    <w:p w:rsidR="008D62D2" w:rsidRDefault="008D62D2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5B64" w:rsidRDefault="008D62D2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B64">
        <w:rPr>
          <w:rFonts w:ascii="Times New Roman" w:hAnsi="Times New Roman" w:cs="Times New Roman"/>
          <w:sz w:val="24"/>
          <w:szCs w:val="24"/>
        </w:rPr>
        <w:t>Eksokrin</w:t>
      </w:r>
    </w:p>
    <w:p w:rsidR="008D62D2" w:rsidRPr="00F15B64" w:rsidRDefault="001377ED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B64">
        <w:rPr>
          <w:rFonts w:ascii="Times New Roman" w:hAnsi="Times New Roman" w:cs="Times New Roman"/>
          <w:sz w:val="24"/>
          <w:szCs w:val="24"/>
        </w:rPr>
        <w:t xml:space="preserve">Den eksokrine funksjon er å tømme pankreas ut i doudenum. </w:t>
      </w:r>
    </w:p>
    <w:p w:rsidR="00863EA0" w:rsidRDefault="00863EA0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5B64" w:rsidRPr="00F34304" w:rsidRDefault="00A72C70" w:rsidP="00F34304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250550998"/>
      <w:r w:rsidRPr="00F34304">
        <w:rPr>
          <w:rFonts w:ascii="Times New Roman" w:hAnsi="Times New Roman" w:cs="Times New Roman"/>
          <w:color w:val="auto"/>
          <w:sz w:val="24"/>
          <w:szCs w:val="24"/>
        </w:rPr>
        <w:lastRenderedPageBreak/>
        <w:t>4 Utskillingsorganene</w:t>
      </w:r>
      <w:bookmarkEnd w:id="9"/>
    </w:p>
    <w:p w:rsidR="00A72C70" w:rsidRPr="00F34304" w:rsidRDefault="00A72C70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250550999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4.1 </w:t>
      </w:r>
      <w:r w:rsidR="00863EA0"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Nyrene</w:t>
      </w:r>
      <w:bookmarkEnd w:id="10"/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3590925" cy="4867275"/>
            <wp:effectExtent l="19050" t="0" r="9525" b="0"/>
            <wp:docPr id="3" name="Bilde 2" descr="Menneskeny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neskeny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1785" cy="486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EA0" w:rsidRDefault="00863EA0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Før urinveiene finner vi nyrene</w:t>
      </w:r>
      <w:r w:rsidR="000203DF">
        <w:rPr>
          <w:rFonts w:ascii="Times New Roman" w:hAnsi="Times New Roman" w:cs="Times New Roman"/>
          <w:sz w:val="24"/>
          <w:szCs w:val="24"/>
        </w:rPr>
        <w:t xml:space="preserve"> (renes). Nyrene er bygget opp av ca 12mil enheter per nyre, kalt nefroner, hvor hver eneste nefron har mulighet til å produsere urin. Hovedoppgaven til nyrene er utskillelse eller ekskresjon av stoffer fra organismen (Wyller 2005). </w:t>
      </w:r>
    </w:p>
    <w:p w:rsidR="000203DF" w:rsidRDefault="000203DF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er oppdelt i tre hoveddeler,</w:t>
      </w:r>
    </w:p>
    <w:p w:rsidR="000203DF" w:rsidRDefault="000203DF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Glomerulusfunksjonen</w:t>
      </w:r>
    </w:p>
    <w:p w:rsidR="000203DF" w:rsidRDefault="000203DF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Filtrering av blodet ved h</w:t>
      </w:r>
      <w:r w:rsidR="00F07AFD">
        <w:rPr>
          <w:rFonts w:ascii="Times New Roman" w:hAnsi="Times New Roman" w:cs="Times New Roman"/>
          <w:sz w:val="24"/>
          <w:szCs w:val="24"/>
        </w:rPr>
        <w:t>jelp av spesielle kappilærnøster i nyrene</w:t>
      </w:r>
    </w:p>
    <w:p w:rsidR="000203DF" w:rsidRDefault="000203DF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03DF" w:rsidRDefault="000203DF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Tubulusfunksjonen</w:t>
      </w:r>
    </w:p>
    <w:p w:rsidR="00F07AFD" w:rsidRDefault="00F07AFD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filtratet endres ved at noen stoffer tas opp igjen til blodet, mens andre stoffer skilles ut fra blodet.</w:t>
      </w:r>
    </w:p>
    <w:p w:rsidR="00F07AFD" w:rsidRDefault="00F07AFD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03DF" w:rsidRDefault="000203DF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Avløpsfunksjonen</w:t>
      </w:r>
    </w:p>
    <w:p w:rsidR="00F07AFD" w:rsidRPr="000203DF" w:rsidRDefault="00F07AFD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endrede filtratet har nå blitt urin, og ledes gjennom urinlederne og ut i urinblæren.  </w:t>
      </w:r>
    </w:p>
    <w:p w:rsidR="00F15B64" w:rsidRDefault="00F07AFD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250551000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4.2 Urinveiene</w:t>
      </w:r>
      <w:bookmarkEnd w:id="11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34304" w:rsidRPr="00F34304" w:rsidRDefault="00F34304" w:rsidP="00F34304"/>
    <w:p w:rsidR="00F07AFD" w:rsidRDefault="00F07AFD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urinen kommer fra nyrene, transporteres dette gjennom calyces og urinlederen, for så å komme frem til urinblæren. </w:t>
      </w:r>
    </w:p>
    <w:p w:rsidR="002D61E2" w:rsidRDefault="002D61E2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250551001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4.3 Urinblæren</w:t>
      </w:r>
      <w:bookmarkEnd w:id="12"/>
    </w:p>
    <w:p w:rsidR="00F34304" w:rsidRPr="00F34304" w:rsidRDefault="00F34304" w:rsidP="00F34304"/>
    <w:p w:rsidR="002D61E2" w:rsidRDefault="002D61E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Urinblæren er et hult organ, hvor det mottar en jevn strøm av urin fra begge nyrene, slik at det gradvis fylles opp (Wyller 2005).  </w:t>
      </w:r>
    </w:p>
    <w:p w:rsidR="00F15B64" w:rsidRDefault="00F15B6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1E2" w:rsidRDefault="002D61E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1E2" w:rsidRPr="00F34304" w:rsidRDefault="002D61E2" w:rsidP="00F34304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50551002"/>
      <w:r w:rsidRPr="00F34304">
        <w:rPr>
          <w:rFonts w:ascii="Times New Roman" w:hAnsi="Times New Roman" w:cs="Times New Roman"/>
          <w:color w:val="auto"/>
          <w:sz w:val="24"/>
          <w:szCs w:val="24"/>
        </w:rPr>
        <w:t>5 Konklusjon</w:t>
      </w:r>
      <w:bookmarkEnd w:id="13"/>
    </w:p>
    <w:p w:rsidR="00F15B64" w:rsidRDefault="002D61E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 skrive en oppgave om de anatomisk og fysiologiske betingelser for eliminasjon er meget interessant med tanke på alle de former for stomi og kateter vi opplevde ved praksisplass. Det å kunne begrense en slik oppgave på en ordramme på 1000 ord er både godt og vondt, enten får man gått i dyp detalj, eller så blir et emne meget overfladisk. Jeg føler ikke at jeg har klart å komme dypt nok ned skriftlig, men hvor jeg samtidig sitter igjen med mye mer teoretisk kunnskap </w:t>
      </w:r>
      <w:r w:rsidR="00F34304">
        <w:rPr>
          <w:rFonts w:ascii="Times New Roman" w:hAnsi="Times New Roman" w:cs="Times New Roman"/>
          <w:sz w:val="24"/>
          <w:szCs w:val="24"/>
        </w:rPr>
        <w:t>personlig (men dette er jo en kunnskapslogg tross alt).</w:t>
      </w:r>
      <w:r w:rsidR="00F15B64">
        <w:rPr>
          <w:rFonts w:ascii="Times New Roman" w:hAnsi="Times New Roman" w:cs="Times New Roman"/>
          <w:sz w:val="24"/>
          <w:szCs w:val="24"/>
        </w:rPr>
        <w:br w:type="page"/>
      </w:r>
    </w:p>
    <w:p w:rsidR="00F15B64" w:rsidRPr="00CD6E8B" w:rsidRDefault="00F34304" w:rsidP="00CD6E8B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50551003"/>
      <w:r w:rsidRPr="00CD6E8B">
        <w:rPr>
          <w:rFonts w:ascii="Times New Roman" w:hAnsi="Times New Roman" w:cs="Times New Roman"/>
          <w:color w:val="auto"/>
          <w:sz w:val="24"/>
          <w:szCs w:val="24"/>
        </w:rPr>
        <w:lastRenderedPageBreak/>
        <w:t>6 Litteraturliste</w:t>
      </w:r>
      <w:bookmarkEnd w:id="14"/>
    </w:p>
    <w:p w:rsidR="00F34304" w:rsidRDefault="00F34304" w:rsidP="00E3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Vegard Bruun Wyller (2005), </w:t>
      </w:r>
      <w:r>
        <w:rPr>
          <w:rFonts w:ascii="Times New Roman" w:hAnsi="Times New Roman" w:cs="Times New Roman"/>
          <w:i/>
          <w:sz w:val="24"/>
          <w:szCs w:val="24"/>
        </w:rPr>
        <w:t xml:space="preserve">Det friske menneske III, </w:t>
      </w:r>
      <w:r>
        <w:rPr>
          <w:rFonts w:ascii="Times New Roman" w:hAnsi="Times New Roman" w:cs="Times New Roman"/>
          <w:sz w:val="24"/>
          <w:szCs w:val="24"/>
        </w:rPr>
        <w:t>AKRIBE AS</w:t>
      </w:r>
    </w:p>
    <w:p w:rsidR="00F34304" w:rsidRDefault="00F34304" w:rsidP="00E3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 Taraldsen, Ivar Sjaastad (2006</w:t>
      </w:r>
      <w:r>
        <w:rPr>
          <w:rFonts w:ascii="Times New Roman" w:hAnsi="Times New Roman" w:cs="Times New Roman"/>
          <w:i/>
          <w:sz w:val="24"/>
          <w:szCs w:val="24"/>
        </w:rPr>
        <w:t xml:space="preserve">), Anatomi og Fysiologi, </w:t>
      </w:r>
      <w:r>
        <w:rPr>
          <w:rFonts w:ascii="Times New Roman" w:hAnsi="Times New Roman" w:cs="Times New Roman"/>
          <w:sz w:val="24"/>
          <w:szCs w:val="24"/>
        </w:rPr>
        <w:t>Forlaget Mbl</w:t>
      </w:r>
    </w:p>
    <w:p w:rsidR="00F34304" w:rsidRPr="00CD6E8B" w:rsidRDefault="00F34304" w:rsidP="00E3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Hallbjørg Almås red. (1992), </w:t>
      </w:r>
      <w:r>
        <w:rPr>
          <w:rFonts w:ascii="Times New Roman" w:hAnsi="Times New Roman" w:cs="Times New Roman"/>
          <w:i/>
          <w:sz w:val="24"/>
          <w:szCs w:val="24"/>
        </w:rPr>
        <w:t xml:space="preserve">Klinisk Sykepleie, </w:t>
      </w:r>
      <w:r w:rsidR="00CD6E8B">
        <w:rPr>
          <w:rFonts w:ascii="Times New Roman" w:hAnsi="Times New Roman" w:cs="Times New Roman"/>
          <w:sz w:val="24"/>
          <w:szCs w:val="24"/>
        </w:rPr>
        <w:t>UNIVERSITETSFORLAGET</w:t>
      </w:r>
    </w:p>
    <w:sectPr w:rsidR="00F34304" w:rsidRPr="00CD6E8B" w:rsidSect="0092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4F" w:rsidRDefault="00B8744F" w:rsidP="00F15B64">
      <w:pPr>
        <w:spacing w:after="0" w:line="240" w:lineRule="auto"/>
      </w:pPr>
      <w:r>
        <w:separator/>
      </w:r>
    </w:p>
  </w:endnote>
  <w:endnote w:type="continuationSeparator" w:id="0">
    <w:p w:rsidR="00B8744F" w:rsidRDefault="00B8744F" w:rsidP="00F1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4F" w:rsidRDefault="00B8744F" w:rsidP="00F15B64">
      <w:pPr>
        <w:spacing w:after="0" w:line="240" w:lineRule="auto"/>
      </w:pPr>
      <w:r>
        <w:separator/>
      </w:r>
    </w:p>
  </w:footnote>
  <w:footnote w:type="continuationSeparator" w:id="0">
    <w:p w:rsidR="00B8744F" w:rsidRDefault="00B8744F" w:rsidP="00F1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DA5"/>
    <w:multiLevelType w:val="hybridMultilevel"/>
    <w:tmpl w:val="D09A4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C6484"/>
    <w:multiLevelType w:val="hybridMultilevel"/>
    <w:tmpl w:val="69D22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C56B1"/>
    <w:multiLevelType w:val="hybridMultilevel"/>
    <w:tmpl w:val="268E5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118A7"/>
    <w:multiLevelType w:val="hybridMultilevel"/>
    <w:tmpl w:val="EC343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F44"/>
    <w:rsid w:val="000203DF"/>
    <w:rsid w:val="001130E9"/>
    <w:rsid w:val="00130019"/>
    <w:rsid w:val="001377ED"/>
    <w:rsid w:val="002317B3"/>
    <w:rsid w:val="00261F53"/>
    <w:rsid w:val="002D61E2"/>
    <w:rsid w:val="003816AA"/>
    <w:rsid w:val="004B2E93"/>
    <w:rsid w:val="004F71C2"/>
    <w:rsid w:val="006C0D9D"/>
    <w:rsid w:val="00793019"/>
    <w:rsid w:val="00863EA0"/>
    <w:rsid w:val="00877441"/>
    <w:rsid w:val="008A331E"/>
    <w:rsid w:val="008D62D2"/>
    <w:rsid w:val="008F1EB2"/>
    <w:rsid w:val="009249E1"/>
    <w:rsid w:val="00954918"/>
    <w:rsid w:val="00A72C70"/>
    <w:rsid w:val="00A865D2"/>
    <w:rsid w:val="00B17386"/>
    <w:rsid w:val="00B63D0D"/>
    <w:rsid w:val="00B8744F"/>
    <w:rsid w:val="00C56A4C"/>
    <w:rsid w:val="00CD6E8B"/>
    <w:rsid w:val="00E37C23"/>
    <w:rsid w:val="00E95B6C"/>
    <w:rsid w:val="00EA7F44"/>
    <w:rsid w:val="00EE5F3E"/>
    <w:rsid w:val="00F07AFD"/>
    <w:rsid w:val="00F15B64"/>
    <w:rsid w:val="00F34304"/>
    <w:rsid w:val="00FD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E1"/>
  </w:style>
  <w:style w:type="paragraph" w:styleId="Overskrift1">
    <w:name w:val="heading 1"/>
    <w:basedOn w:val="Normal"/>
    <w:next w:val="Normal"/>
    <w:link w:val="Overskrift1Tegn"/>
    <w:uiPriority w:val="9"/>
    <w:qFormat/>
    <w:rsid w:val="00EA7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7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A7F44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A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F4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A7F44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15B6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5B6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5B64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4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4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1">
    <w:name w:val="toc 1"/>
    <w:basedOn w:val="Normal"/>
    <w:next w:val="Normal"/>
    <w:autoRedefine/>
    <w:uiPriority w:val="39"/>
    <w:unhideWhenUsed/>
    <w:rsid w:val="00F34304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3430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F34304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F34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8E80-F9D8-40D3-9199-4EF37602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1109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babayaga</dc:creator>
  <cp:lastModifiedBy>babayaga</cp:lastModifiedBy>
  <cp:revision>9</cp:revision>
  <dcterms:created xsi:type="dcterms:W3CDTF">2010-01-06T08:38:00Z</dcterms:created>
  <dcterms:modified xsi:type="dcterms:W3CDTF">2010-01-06T13:25:00Z</dcterms:modified>
</cp:coreProperties>
</file>